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722C080E" w:rsidR="008B50B1" w:rsidRPr="008B50B1" w:rsidRDefault="005B7C0F">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June</w:t>
      </w:r>
      <w:r w:rsidR="00E2637D">
        <w:rPr>
          <w:rFonts w:ascii="Arial" w:hAnsi="Arial" w:cs="Arial"/>
          <w:b/>
          <w:bCs/>
          <w:color w:val="C45911" w:themeColor="accent2" w:themeShade="BF"/>
          <w:sz w:val="28"/>
          <w:szCs w:val="28"/>
        </w:rPr>
        <w:t xml:space="preserve"> 30</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32482C3D" w14:textId="757CC64B" w:rsidR="004C77C9" w:rsidRDefault="004C77C9"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NM Gross Receipts Taxes Updated</w:t>
      </w:r>
    </w:p>
    <w:p w14:paraId="6BF2436D" w14:textId="304716F3" w:rsidR="00042DF7" w:rsidRDefault="00042DF7"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Important Information About Taxonomy Codes</w:t>
      </w:r>
    </w:p>
    <w:p w14:paraId="2B118E48" w14:textId="362CB396" w:rsidR="001B2806" w:rsidRDefault="001B2806"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EDI Medicare Advantage Claim Denial Notice</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4E157BD4" w14:textId="77777777" w:rsidR="00E2637D" w:rsidRDefault="00E2637D" w:rsidP="008F0CBE">
      <w:pPr>
        <w:spacing w:line="480" w:lineRule="auto"/>
        <w:rPr>
          <w:rFonts w:ascii="Arial" w:hAnsi="Arial" w:cs="Arial"/>
          <w:b/>
          <w:bCs/>
          <w:color w:val="C45911" w:themeColor="accent2" w:themeShade="BF"/>
          <w:sz w:val="24"/>
          <w:szCs w:val="24"/>
        </w:rPr>
      </w:pPr>
    </w:p>
    <w:p w14:paraId="2EE6887E" w14:textId="77777777" w:rsidR="006E4377" w:rsidRDefault="006E4377" w:rsidP="008F0CBE">
      <w:pPr>
        <w:spacing w:line="480" w:lineRule="auto"/>
        <w:rPr>
          <w:rFonts w:ascii="Arial" w:hAnsi="Arial" w:cs="Arial"/>
          <w:b/>
          <w:bCs/>
          <w:color w:val="C45911" w:themeColor="accent2" w:themeShade="BF"/>
          <w:sz w:val="24"/>
          <w:szCs w:val="24"/>
        </w:rPr>
      </w:pPr>
    </w:p>
    <w:p w14:paraId="2A7866C7" w14:textId="77777777" w:rsidR="00A12E63" w:rsidRDefault="00A12E63" w:rsidP="008F0CBE">
      <w:pPr>
        <w:spacing w:line="480" w:lineRule="auto"/>
        <w:rPr>
          <w:rFonts w:ascii="Arial" w:hAnsi="Arial" w:cs="Arial"/>
          <w:b/>
          <w:bCs/>
          <w:color w:val="C45911" w:themeColor="accent2" w:themeShade="BF"/>
          <w:sz w:val="24"/>
          <w:szCs w:val="24"/>
        </w:rPr>
      </w:pPr>
    </w:p>
    <w:p w14:paraId="6240C4BA" w14:textId="77777777" w:rsidR="00CB021A" w:rsidRDefault="00CB021A" w:rsidP="005B7C0F">
      <w:pPr>
        <w:pStyle w:val="paragraph"/>
        <w:spacing w:before="0" w:beforeAutospacing="0" w:after="0" w:afterAutospacing="0" w:line="360" w:lineRule="auto"/>
        <w:textAlignment w:val="baseline"/>
        <w:rPr>
          <w:rStyle w:val="eop"/>
          <w:rFonts w:ascii="Arial" w:hAnsi="Arial" w:cs="Arial"/>
          <w:color w:val="C45911"/>
        </w:rPr>
      </w:pPr>
      <w:r>
        <w:rPr>
          <w:rStyle w:val="normaltextrun"/>
          <w:rFonts w:ascii="Arial" w:hAnsi="Arial" w:cs="Arial"/>
          <w:b/>
          <w:bCs/>
          <w:color w:val="C45911"/>
        </w:rPr>
        <w:lastRenderedPageBreak/>
        <w:t>NM Gross Receipts Taxes Updated for Select Counties</w:t>
      </w:r>
      <w:r>
        <w:rPr>
          <w:rStyle w:val="eop"/>
          <w:rFonts w:ascii="Arial" w:hAnsi="Arial" w:cs="Arial"/>
          <w:color w:val="C45911"/>
        </w:rPr>
        <w:t> </w:t>
      </w:r>
    </w:p>
    <w:p w14:paraId="236B4EC1" w14:textId="77777777" w:rsidR="005B7C0F" w:rsidRDefault="005B7C0F" w:rsidP="005B7C0F">
      <w:pPr>
        <w:pStyle w:val="paragraph"/>
        <w:spacing w:before="0" w:beforeAutospacing="0" w:after="0" w:afterAutospacing="0" w:line="360" w:lineRule="auto"/>
        <w:textAlignment w:val="baseline"/>
        <w:rPr>
          <w:rFonts w:ascii="Segoe UI" w:hAnsi="Segoe UI" w:cs="Segoe UI"/>
          <w:sz w:val="18"/>
          <w:szCs w:val="18"/>
        </w:rPr>
      </w:pPr>
    </w:p>
    <w:p w14:paraId="69C7F832" w14:textId="3938A935" w:rsidR="00CB021A" w:rsidRDefault="00CB021A" w:rsidP="005B7C0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 xml:space="preserve">The NM Gross Receipts tax rates for July </w:t>
      </w:r>
      <w:r w:rsidR="00780169">
        <w:rPr>
          <w:rStyle w:val="normaltextrun"/>
          <w:rFonts w:ascii="Arial" w:hAnsi="Arial" w:cs="Arial"/>
          <w:sz w:val="22"/>
          <w:szCs w:val="22"/>
        </w:rPr>
        <w:t xml:space="preserve">2025 </w:t>
      </w:r>
      <w:r>
        <w:rPr>
          <w:rStyle w:val="normaltextrun"/>
          <w:rFonts w:ascii="Arial" w:hAnsi="Arial" w:cs="Arial"/>
          <w:sz w:val="22"/>
          <w:szCs w:val="22"/>
        </w:rPr>
        <w:t xml:space="preserve">– </w:t>
      </w:r>
      <w:r w:rsidR="00780169">
        <w:rPr>
          <w:rStyle w:val="normaltextrun"/>
          <w:rFonts w:ascii="Arial" w:hAnsi="Arial" w:cs="Arial"/>
          <w:sz w:val="22"/>
          <w:szCs w:val="22"/>
        </w:rPr>
        <w:t>July 2026</w:t>
      </w:r>
      <w:r>
        <w:rPr>
          <w:rStyle w:val="normaltextrun"/>
          <w:rFonts w:ascii="Arial" w:hAnsi="Arial" w:cs="Arial"/>
          <w:sz w:val="22"/>
          <w:szCs w:val="22"/>
        </w:rPr>
        <w:t xml:space="preserve"> have been </w:t>
      </w:r>
      <w:r w:rsidR="00BE050D">
        <w:rPr>
          <w:rStyle w:val="normaltextrun"/>
          <w:rFonts w:ascii="Arial" w:hAnsi="Arial" w:cs="Arial"/>
          <w:sz w:val="22"/>
          <w:szCs w:val="22"/>
        </w:rPr>
        <w:t>updat</w:t>
      </w:r>
      <w:r>
        <w:rPr>
          <w:rStyle w:val="normaltextrun"/>
          <w:rFonts w:ascii="Arial" w:hAnsi="Arial" w:cs="Arial"/>
          <w:sz w:val="22"/>
          <w:szCs w:val="22"/>
        </w:rPr>
        <w:t xml:space="preserve">ed. The Gross Receipts Tax Rate Schedule is available at  </w:t>
      </w:r>
      <w:hyperlink r:id="rId11" w:tgtFrame="_blank" w:history="1">
        <w:r>
          <w:rPr>
            <w:rStyle w:val="normaltextrun"/>
            <w:rFonts w:ascii="Arial" w:hAnsi="Arial" w:cs="Arial"/>
            <w:color w:val="0563C1"/>
            <w:sz w:val="22"/>
            <w:szCs w:val="22"/>
            <w:u w:val="single"/>
          </w:rPr>
          <w:t>http://www.tax.newmexico.gov/gross-receipts-tax-historic-rates.aspx</w:t>
        </w:r>
      </w:hyperlink>
      <w:r>
        <w:rPr>
          <w:rStyle w:val="normaltextrun"/>
          <w:rFonts w:ascii="Arial" w:hAnsi="Arial" w:cs="Arial"/>
          <w:sz w:val="22"/>
          <w:szCs w:val="22"/>
        </w:rPr>
        <w:t>. </w:t>
      </w:r>
      <w:r>
        <w:rPr>
          <w:rStyle w:val="eop"/>
          <w:rFonts w:ascii="Arial" w:hAnsi="Arial" w:cs="Arial"/>
          <w:sz w:val="22"/>
          <w:szCs w:val="22"/>
        </w:rPr>
        <w:t> </w:t>
      </w:r>
    </w:p>
    <w:p w14:paraId="32B4C137" w14:textId="4C48E005" w:rsidR="00CB021A" w:rsidRPr="005B7C0F" w:rsidRDefault="005B7C0F" w:rsidP="005B7C0F">
      <w:pPr>
        <w:spacing w:line="360" w:lineRule="auto"/>
        <w:jc w:val="right"/>
        <w:rPr>
          <w:rFonts w:ascii="Arial" w:hAnsi="Arial" w:cs="Arial"/>
        </w:rPr>
      </w:pPr>
      <w:r w:rsidRPr="005B7C0F">
        <w:rPr>
          <w:rFonts w:ascii="Arial" w:hAnsi="Arial" w:cs="Arial"/>
        </w:rPr>
        <w:t>June 2025</w:t>
      </w:r>
    </w:p>
    <w:p w14:paraId="51C56F32" w14:textId="77777777" w:rsidR="00CB021A" w:rsidRDefault="00CB021A" w:rsidP="00042DF7">
      <w:pPr>
        <w:spacing w:line="480" w:lineRule="auto"/>
        <w:rPr>
          <w:rFonts w:ascii="Arial" w:hAnsi="Arial" w:cs="Arial"/>
          <w:b/>
          <w:bCs/>
          <w:color w:val="C45911" w:themeColor="accent2" w:themeShade="BF"/>
          <w:sz w:val="24"/>
          <w:szCs w:val="24"/>
        </w:rPr>
      </w:pPr>
    </w:p>
    <w:p w14:paraId="5BEE1B0B" w14:textId="5B652190" w:rsidR="00042DF7" w:rsidRDefault="00042DF7" w:rsidP="00042DF7">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Important Information About Taxonomy Codes</w:t>
      </w:r>
    </w:p>
    <w:p w14:paraId="58905295" w14:textId="53D4EB54" w:rsidR="00042DF7" w:rsidRDefault="00042DF7" w:rsidP="00042DF7">
      <w:pPr>
        <w:autoSpaceDE w:val="0"/>
        <w:autoSpaceDN w:val="0"/>
        <w:spacing w:line="360" w:lineRule="auto"/>
        <w:rPr>
          <w:rFonts w:ascii="Arial" w:hAnsi="Arial" w:cs="Arial"/>
          <w:color w:val="0D0D0D"/>
        </w:rPr>
      </w:pPr>
      <w:r>
        <w:rPr>
          <w:rFonts w:ascii="Arial" w:hAnsi="Arial" w:cs="Arial"/>
          <w:color w:val="0D0D0D"/>
        </w:rPr>
        <w:t>NM Medicaid has</w:t>
      </w:r>
      <w:r w:rsidRPr="008D146C">
        <w:rPr>
          <w:rFonts w:ascii="Arial" w:hAnsi="Arial" w:cs="Arial"/>
          <w:color w:val="0D0D0D"/>
        </w:rPr>
        <w:t xml:space="preserve"> incorporated updates to taxonomy codes that are used in both provider enrollment and claims processing. These taxonomy code updates from the National Uniform Claim Committee (NUCC) ensure standardized identification of provider specialties across all payers. </w:t>
      </w:r>
      <w:r>
        <w:rPr>
          <w:rFonts w:ascii="Arial" w:hAnsi="Arial" w:cs="Arial"/>
          <w:color w:val="0D0D0D"/>
        </w:rPr>
        <w:t>Claims should be submitted using the billing taxonomy code assigned to your provider type.</w:t>
      </w:r>
    </w:p>
    <w:p w14:paraId="527873D7" w14:textId="0AB642D4" w:rsidR="000530F8" w:rsidRDefault="000530F8" w:rsidP="00042DF7">
      <w:pPr>
        <w:autoSpaceDE w:val="0"/>
        <w:autoSpaceDN w:val="0"/>
        <w:spacing w:line="360" w:lineRule="auto"/>
        <w:rPr>
          <w:rFonts w:ascii="Arial" w:hAnsi="Arial" w:cs="Arial"/>
          <w:color w:val="0D0D0D"/>
        </w:rPr>
      </w:pPr>
      <w:r>
        <w:rPr>
          <w:rFonts w:ascii="Arial" w:hAnsi="Arial" w:cs="Arial"/>
          <w:color w:val="0D0D0D"/>
        </w:rPr>
        <w:t>The following errors have been discovered related to taxonomy and zip code submi</w:t>
      </w:r>
      <w:r w:rsidR="00B96802">
        <w:rPr>
          <w:rFonts w:ascii="Arial" w:hAnsi="Arial" w:cs="Arial"/>
          <w:color w:val="0D0D0D"/>
        </w:rPr>
        <w:t>ss</w:t>
      </w:r>
      <w:r>
        <w:rPr>
          <w:rFonts w:ascii="Arial" w:hAnsi="Arial" w:cs="Arial"/>
          <w:color w:val="0D0D0D"/>
        </w:rPr>
        <w:t>ions.</w:t>
      </w:r>
    </w:p>
    <w:p w14:paraId="2A3010F0" w14:textId="38631AC2" w:rsid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Taxonomy field left blank – please refer to the Provider Matrix for correct Taxonomy.</w:t>
      </w:r>
    </w:p>
    <w:p w14:paraId="06BF2DB9" w14:textId="30B1D127" w:rsidR="002A1C94"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Incorrect Zip Code – please submit the zip code associated with the physical location where services were provided.</w:t>
      </w:r>
    </w:p>
    <w:p w14:paraId="29C35AAD" w14:textId="7188A926" w:rsidR="002A1C94" w:rsidRP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 xml:space="preserve">Incorrect Taxonomy – please refer to the Provider Matrix for correct Taxonomy at </w:t>
      </w:r>
      <w:hyperlink r:id="rId12" w:history="1">
        <w:r w:rsidR="00294215">
          <w:rPr>
            <w:rStyle w:val="Hyperlink"/>
            <w:rFonts w:ascii="Arial" w:hAnsi="Arial" w:cs="Arial"/>
          </w:rPr>
          <w:t>https://nmmedicaid.portal.conduent.com/static/index.htm</w:t>
        </w:r>
      </w:hyperlink>
      <w:r w:rsidR="00294215">
        <w:rPr>
          <w:rFonts w:ascii="Arial" w:hAnsi="Arial" w:cs="Arial"/>
          <w:color w:val="0D0D0D"/>
        </w:rPr>
        <w:t>.</w:t>
      </w:r>
    </w:p>
    <w:p w14:paraId="75104F70" w14:textId="08BBEC4F" w:rsidR="00381748" w:rsidRPr="00CE7DB6" w:rsidRDefault="00381748" w:rsidP="00381748">
      <w:pPr>
        <w:spacing w:after="120" w:line="360" w:lineRule="auto"/>
        <w:rPr>
          <w:rFonts w:ascii="Arial" w:hAnsi="Arial" w:cs="Arial"/>
          <w:color w:val="002060"/>
        </w:rPr>
      </w:pPr>
      <w:r w:rsidRPr="00CE7DB6">
        <w:rPr>
          <w:rFonts w:ascii="Arial" w:hAnsi="Arial" w:cs="Arial"/>
          <w:color w:val="002060"/>
        </w:rPr>
        <w:t xml:space="preserve">Claims submitted with the incorrect taxonomy or service zip code </w:t>
      </w:r>
      <w:r w:rsidR="00CE7DB6" w:rsidRPr="00CE7DB6">
        <w:rPr>
          <w:rFonts w:ascii="Arial" w:hAnsi="Arial" w:cs="Arial"/>
          <w:color w:val="002060"/>
        </w:rPr>
        <w:t>may be denied.</w:t>
      </w:r>
    </w:p>
    <w:p w14:paraId="33BCF2F3" w14:textId="5184F74E" w:rsidR="00042DF7" w:rsidRDefault="00B96802" w:rsidP="00042DF7">
      <w:pPr>
        <w:spacing w:after="120" w:line="360" w:lineRule="auto"/>
        <w:jc w:val="right"/>
        <w:rPr>
          <w:rFonts w:ascii="Arial" w:hAnsi="Arial" w:cs="Arial"/>
        </w:rPr>
      </w:pPr>
      <w:r>
        <w:rPr>
          <w:rFonts w:ascii="Arial" w:hAnsi="Arial" w:cs="Arial"/>
        </w:rPr>
        <w:t xml:space="preserve">May </w:t>
      </w:r>
      <w:r w:rsidR="00042DF7">
        <w:rPr>
          <w:rFonts w:ascii="Arial" w:hAnsi="Arial" w:cs="Arial"/>
        </w:rPr>
        <w:t>202</w:t>
      </w:r>
      <w:r>
        <w:rPr>
          <w:rFonts w:ascii="Arial" w:hAnsi="Arial" w:cs="Arial"/>
        </w:rPr>
        <w:t>5</w:t>
      </w:r>
    </w:p>
    <w:p w14:paraId="0E9DEF32" w14:textId="77777777" w:rsidR="00042DF7" w:rsidRDefault="00042DF7" w:rsidP="008F0CBE">
      <w:pPr>
        <w:spacing w:line="480" w:lineRule="auto"/>
        <w:rPr>
          <w:rFonts w:ascii="Arial" w:hAnsi="Arial" w:cs="Arial"/>
          <w:b/>
          <w:bCs/>
          <w:color w:val="C45911" w:themeColor="accent2" w:themeShade="BF"/>
          <w:sz w:val="24"/>
          <w:szCs w:val="24"/>
        </w:rPr>
      </w:pPr>
    </w:p>
    <w:p w14:paraId="778565CC" w14:textId="563A1E01" w:rsidR="001B2806" w:rsidRDefault="00834C08"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 xml:space="preserve">EDI Medicare Advantage </w:t>
      </w:r>
      <w:r w:rsidR="00465F9C">
        <w:rPr>
          <w:rFonts w:ascii="Arial" w:hAnsi="Arial" w:cs="Arial"/>
          <w:b/>
          <w:bCs/>
          <w:color w:val="C45911" w:themeColor="accent2" w:themeShade="BF"/>
          <w:sz w:val="24"/>
          <w:szCs w:val="24"/>
        </w:rPr>
        <w:t xml:space="preserve">Primary </w:t>
      </w:r>
      <w:r>
        <w:rPr>
          <w:rFonts w:ascii="Arial" w:hAnsi="Arial" w:cs="Arial"/>
          <w:b/>
          <w:bCs/>
          <w:color w:val="C45911" w:themeColor="accent2" w:themeShade="BF"/>
          <w:sz w:val="24"/>
          <w:szCs w:val="24"/>
        </w:rPr>
        <w:t xml:space="preserve">Claim </w:t>
      </w:r>
      <w:r w:rsidR="005A3C20">
        <w:rPr>
          <w:rFonts w:ascii="Arial" w:hAnsi="Arial" w:cs="Arial"/>
          <w:b/>
          <w:bCs/>
          <w:color w:val="C45911" w:themeColor="accent2" w:themeShade="BF"/>
          <w:sz w:val="24"/>
          <w:szCs w:val="24"/>
        </w:rPr>
        <w:t>Instructions</w:t>
      </w:r>
    </w:p>
    <w:p w14:paraId="34994477" w14:textId="1705E3C1" w:rsidR="00801ABC" w:rsidRDefault="00C852DF" w:rsidP="00801ABC">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NM Medicaid</w:t>
      </w:r>
      <w:r w:rsidR="00801ABC">
        <w:rPr>
          <w:rStyle w:val="normaltextrun"/>
          <w:rFonts w:ascii="Arial" w:hAnsi="Arial" w:cs="Arial"/>
          <w:sz w:val="22"/>
          <w:szCs w:val="22"/>
        </w:rPr>
        <w:t xml:space="preserve"> is </w:t>
      </w:r>
      <w:r w:rsidR="001B299E">
        <w:rPr>
          <w:rStyle w:val="normaltextrun"/>
          <w:rFonts w:ascii="Arial" w:hAnsi="Arial" w:cs="Arial"/>
          <w:sz w:val="22"/>
          <w:szCs w:val="22"/>
        </w:rPr>
        <w:t>denying</w:t>
      </w:r>
      <w:r w:rsidR="00801ABC">
        <w:rPr>
          <w:rStyle w:val="normaltextrun"/>
          <w:rFonts w:ascii="Arial" w:hAnsi="Arial" w:cs="Arial"/>
          <w:sz w:val="22"/>
          <w:szCs w:val="22"/>
        </w:rPr>
        <w:t xml:space="preserve"> large numbers of electronic Medicare </w:t>
      </w:r>
      <w:r w:rsidR="001A5DD5">
        <w:rPr>
          <w:rStyle w:val="normaltextrun"/>
          <w:rFonts w:ascii="Arial" w:hAnsi="Arial" w:cs="Arial"/>
          <w:sz w:val="22"/>
          <w:szCs w:val="22"/>
        </w:rPr>
        <w:t>Advantage</w:t>
      </w:r>
      <w:r w:rsidR="00801ABC">
        <w:rPr>
          <w:rStyle w:val="normaltextrun"/>
          <w:rFonts w:ascii="Arial" w:hAnsi="Arial" w:cs="Arial"/>
          <w:sz w:val="22"/>
          <w:szCs w:val="22"/>
        </w:rPr>
        <w:t xml:space="preserve"> claims</w:t>
      </w:r>
      <w:r w:rsidR="00AC0DD4">
        <w:rPr>
          <w:rStyle w:val="normaltextrun"/>
          <w:rFonts w:ascii="Arial" w:hAnsi="Arial" w:cs="Arial"/>
          <w:sz w:val="22"/>
          <w:szCs w:val="22"/>
        </w:rPr>
        <w:t xml:space="preserve"> which are submitt</w:t>
      </w:r>
      <w:r w:rsidR="00602174">
        <w:rPr>
          <w:rStyle w:val="normaltextrun"/>
          <w:rFonts w:ascii="Arial" w:hAnsi="Arial" w:cs="Arial"/>
          <w:sz w:val="22"/>
          <w:szCs w:val="22"/>
        </w:rPr>
        <w:t>ed incorrectly</w:t>
      </w:r>
      <w:r w:rsidR="00801ABC">
        <w:rPr>
          <w:rStyle w:val="normaltextrun"/>
          <w:rFonts w:ascii="Arial" w:hAnsi="Arial" w:cs="Arial"/>
          <w:sz w:val="22"/>
          <w:szCs w:val="22"/>
        </w:rPr>
        <w:t xml:space="preserve">. </w:t>
      </w:r>
      <w:r w:rsidR="001C7F06">
        <w:rPr>
          <w:rStyle w:val="normaltextrun"/>
          <w:rFonts w:ascii="Arial" w:hAnsi="Arial" w:cs="Arial"/>
          <w:sz w:val="22"/>
          <w:szCs w:val="22"/>
        </w:rPr>
        <w:t xml:space="preserve">For </w:t>
      </w:r>
      <w:r w:rsidR="00072F03">
        <w:rPr>
          <w:rStyle w:val="normaltextrun"/>
          <w:rFonts w:ascii="Arial" w:hAnsi="Arial" w:cs="Arial"/>
          <w:sz w:val="22"/>
          <w:szCs w:val="22"/>
        </w:rPr>
        <w:t xml:space="preserve">providers </w:t>
      </w:r>
      <w:r w:rsidR="00BB6CE4">
        <w:rPr>
          <w:rStyle w:val="normaltextrun"/>
          <w:rFonts w:ascii="Arial" w:hAnsi="Arial" w:cs="Arial"/>
          <w:sz w:val="22"/>
          <w:szCs w:val="22"/>
        </w:rPr>
        <w:t xml:space="preserve">with </w:t>
      </w:r>
      <w:r w:rsidR="00801ABC">
        <w:rPr>
          <w:rStyle w:val="normaltextrun"/>
          <w:rFonts w:ascii="Arial" w:hAnsi="Arial" w:cs="Arial"/>
          <w:sz w:val="22"/>
          <w:szCs w:val="22"/>
        </w:rPr>
        <w:t>CMS-1500 or UB-04 claim</w:t>
      </w:r>
      <w:r w:rsidR="00BB6CE4">
        <w:rPr>
          <w:rStyle w:val="normaltextrun"/>
          <w:rFonts w:ascii="Arial" w:hAnsi="Arial" w:cs="Arial"/>
          <w:sz w:val="22"/>
          <w:szCs w:val="22"/>
        </w:rPr>
        <w:t xml:space="preserve">s denying for </w:t>
      </w:r>
      <w:r w:rsidR="00ED1304">
        <w:rPr>
          <w:rStyle w:val="normaltextrun"/>
          <w:rFonts w:ascii="Arial" w:hAnsi="Arial" w:cs="Arial"/>
          <w:sz w:val="22"/>
          <w:szCs w:val="22"/>
        </w:rPr>
        <w:t>‘</w:t>
      </w:r>
      <w:r w:rsidR="00801ABC">
        <w:rPr>
          <w:rStyle w:val="normaltextrun"/>
          <w:rFonts w:ascii="Arial" w:hAnsi="Arial" w:cs="Arial"/>
          <w:sz w:val="22"/>
          <w:szCs w:val="22"/>
        </w:rPr>
        <w:t>QMB Medicare client, bill Medicare crossover</w:t>
      </w:r>
      <w:r w:rsidR="00ED1304">
        <w:rPr>
          <w:rStyle w:val="normaltextrun"/>
          <w:rFonts w:ascii="Arial" w:hAnsi="Arial" w:cs="Arial"/>
          <w:sz w:val="22"/>
          <w:szCs w:val="22"/>
        </w:rPr>
        <w:t>’</w:t>
      </w:r>
      <w:r w:rsidR="00BB6CE4">
        <w:rPr>
          <w:rStyle w:val="normaltextrun"/>
          <w:rFonts w:ascii="Arial" w:hAnsi="Arial" w:cs="Arial"/>
          <w:sz w:val="22"/>
          <w:szCs w:val="22"/>
        </w:rPr>
        <w:t xml:space="preserve">, </w:t>
      </w:r>
      <w:r w:rsidR="00B14D19">
        <w:rPr>
          <w:rStyle w:val="normaltextrun"/>
          <w:rFonts w:ascii="Arial" w:hAnsi="Arial" w:cs="Arial"/>
          <w:sz w:val="22"/>
          <w:szCs w:val="22"/>
        </w:rPr>
        <w:t xml:space="preserve">the </w:t>
      </w:r>
      <w:r w:rsidR="00735A5C">
        <w:rPr>
          <w:rStyle w:val="normaltextrun"/>
          <w:rFonts w:ascii="Arial" w:hAnsi="Arial" w:cs="Arial"/>
          <w:sz w:val="22"/>
          <w:szCs w:val="22"/>
        </w:rPr>
        <w:t>correct</w:t>
      </w:r>
      <w:r w:rsidR="00B14D19">
        <w:rPr>
          <w:rStyle w:val="normaltextrun"/>
          <w:rFonts w:ascii="Arial" w:hAnsi="Arial" w:cs="Arial"/>
          <w:sz w:val="22"/>
          <w:szCs w:val="22"/>
        </w:rPr>
        <w:t>ion below should be implemented by th</w:t>
      </w:r>
      <w:r w:rsidR="00801ABC">
        <w:rPr>
          <w:rStyle w:val="normaltextrun"/>
          <w:rFonts w:ascii="Arial" w:hAnsi="Arial" w:cs="Arial"/>
          <w:sz w:val="22"/>
          <w:szCs w:val="22"/>
        </w:rPr>
        <w:t>e billing clearinghouse</w:t>
      </w:r>
      <w:r w:rsidR="006D49B9">
        <w:rPr>
          <w:rStyle w:val="normaltextrun"/>
          <w:rFonts w:ascii="Arial" w:hAnsi="Arial" w:cs="Arial"/>
          <w:sz w:val="22"/>
          <w:szCs w:val="22"/>
        </w:rPr>
        <w:t xml:space="preserve"> and the claims should be resubmitted:</w:t>
      </w:r>
      <w:r w:rsidR="00801ABC">
        <w:rPr>
          <w:rStyle w:val="eop"/>
          <w:rFonts w:ascii="Arial" w:hAnsi="Arial" w:cs="Arial"/>
          <w:sz w:val="22"/>
          <w:szCs w:val="22"/>
        </w:rPr>
        <w:t> </w:t>
      </w:r>
    </w:p>
    <w:p w14:paraId="76E46457" w14:textId="77777777" w:rsidR="00801ABC" w:rsidRDefault="00801ABC" w:rsidP="00801ABC">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32EA5903" w14:textId="77777777" w:rsidR="00801ABC" w:rsidRDefault="00801ABC" w:rsidP="00801ABC">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sz w:val="22"/>
          <w:szCs w:val="22"/>
        </w:rPr>
        <w:lastRenderedPageBreak/>
        <w:t xml:space="preserve">The indicator code in Loop 2320, Segment SBR09 (Other Subscriber Indicator field) should be </w:t>
      </w:r>
      <w:r>
        <w:rPr>
          <w:rStyle w:val="normaltextrun"/>
          <w:rFonts w:ascii="Arial" w:hAnsi="Arial" w:cs="Arial"/>
          <w:b/>
          <w:bCs/>
          <w:sz w:val="22"/>
          <w:szCs w:val="22"/>
        </w:rPr>
        <w:t>16</w:t>
      </w:r>
      <w:r>
        <w:rPr>
          <w:rStyle w:val="normaltextrun"/>
          <w:rFonts w:ascii="Arial" w:hAnsi="Arial" w:cs="Arial"/>
          <w:sz w:val="22"/>
          <w:szCs w:val="22"/>
        </w:rPr>
        <w:t xml:space="preserve"> for Medicare Replacement plan claims. </w:t>
      </w:r>
      <w:r>
        <w:rPr>
          <w:rStyle w:val="eop"/>
          <w:rFonts w:ascii="Arial" w:hAnsi="Arial" w:cs="Arial"/>
          <w:sz w:val="22"/>
          <w:szCs w:val="22"/>
        </w:rPr>
        <w:t> </w:t>
      </w:r>
    </w:p>
    <w:p w14:paraId="5FBA374F" w14:textId="09CC4BE3" w:rsidR="00ED1304" w:rsidRDefault="00ED1304" w:rsidP="00ED1304">
      <w:pPr>
        <w:pStyle w:val="paragraph"/>
        <w:spacing w:before="0" w:beforeAutospacing="0" w:after="0" w:afterAutospacing="0" w:line="360" w:lineRule="auto"/>
        <w:jc w:val="right"/>
        <w:textAlignment w:val="baseline"/>
        <w:rPr>
          <w:rFonts w:ascii="Segoe UI" w:hAnsi="Segoe UI" w:cs="Segoe UI"/>
          <w:sz w:val="18"/>
          <w:szCs w:val="18"/>
        </w:rPr>
      </w:pPr>
      <w:r>
        <w:rPr>
          <w:rStyle w:val="eop"/>
          <w:rFonts w:ascii="Arial" w:hAnsi="Arial" w:cs="Arial"/>
          <w:sz w:val="22"/>
          <w:szCs w:val="22"/>
        </w:rPr>
        <w:t>May 2025</w:t>
      </w:r>
    </w:p>
    <w:p w14:paraId="6E712676" w14:textId="636A4BB4" w:rsidR="00834C08" w:rsidRDefault="00ED130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3"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4"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 xml:space="preserve">nquiries, Eligibility verification, </w:t>
      </w:r>
      <w:proofErr w:type="gramStart"/>
      <w:r w:rsidRPr="008463EF">
        <w:rPr>
          <w:rFonts w:ascii="Arial" w:hAnsi="Arial" w:cs="Arial"/>
          <w:sz w:val="20"/>
          <w:szCs w:val="20"/>
        </w:rPr>
        <w:t>Electronic</w:t>
      </w:r>
      <w:proofErr w:type="gramEnd"/>
      <w:r w:rsidRPr="008463EF">
        <w:rPr>
          <w:rFonts w:ascii="Arial" w:hAnsi="Arial" w:cs="Arial"/>
          <w:sz w:val="20"/>
          <w:szCs w:val="20"/>
        </w:rPr>
        <w:t xml:space="preserve">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5"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6"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t>NM H</w:t>
      </w:r>
      <w:r w:rsidR="00196379">
        <w:rPr>
          <w:rFonts w:ascii="Arial" w:hAnsi="Arial" w:cs="Arial"/>
          <w:b/>
          <w:bCs/>
          <w:sz w:val="20"/>
          <w:szCs w:val="20"/>
        </w:rPr>
        <w:t>ealth Care Authority</w:t>
      </w:r>
      <w:r>
        <w:rPr>
          <w:rFonts w:ascii="Arial" w:hAnsi="Arial" w:cs="Arial"/>
          <w:sz w:val="20"/>
          <w:szCs w:val="20"/>
        </w:rPr>
        <w:t xml:space="preserve"> - </w:t>
      </w:r>
      <w:hyperlink r:id="rId17"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8"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9"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t>Member Inquiries email</w:t>
      </w:r>
      <w:r>
        <w:rPr>
          <w:rFonts w:ascii="Arial" w:hAnsi="Arial" w:cs="Arial"/>
          <w:sz w:val="20"/>
          <w:szCs w:val="20"/>
        </w:rPr>
        <w:t xml:space="preserve">: </w:t>
      </w:r>
      <w:hyperlink r:id="rId20"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21" w:history="1">
        <w:r w:rsidR="00E01008" w:rsidRPr="00F642CA">
          <w:rPr>
            <w:rStyle w:val="Hyperlink"/>
            <w:b/>
          </w:rPr>
          <w:t>HIPAA.DeskNM@</w:t>
        </w:r>
      </w:hyperlink>
      <w:proofErr w:type="gramStart"/>
      <w:r w:rsidR="004A4A3A">
        <w:rPr>
          <w:rStyle w:val="Hyperlink"/>
          <w:b/>
        </w:rPr>
        <w:t>hsd.nm.gov</w:t>
      </w:r>
      <w:r>
        <w:t xml:space="preserve">  EDI</w:t>
      </w:r>
      <w:proofErr w:type="gramEnd"/>
      <w:r>
        <w:t xml:space="preserve">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 xml:space="preserve">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w:t>
      </w:r>
      <w:r>
        <w:rPr>
          <w:rFonts w:ascii="Arial" w:hAnsi="Arial" w:cs="Arial"/>
          <w:sz w:val="16"/>
          <w:szCs w:val="16"/>
        </w:rPr>
        <w:lastRenderedPageBreak/>
        <w:t>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7"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1"/>
  </w:num>
  <w:num w:numId="3" w16cid:durableId="1383359649">
    <w:abstractNumId w:val="17"/>
  </w:num>
  <w:num w:numId="4" w16cid:durableId="1290161498">
    <w:abstractNumId w:val="8"/>
  </w:num>
  <w:num w:numId="5" w16cid:durableId="1629042002">
    <w:abstractNumId w:val="9"/>
  </w:num>
  <w:num w:numId="6" w16cid:durableId="1668481694">
    <w:abstractNumId w:val="16"/>
  </w:num>
  <w:num w:numId="7" w16cid:durableId="439763898">
    <w:abstractNumId w:val="2"/>
  </w:num>
  <w:num w:numId="8" w16cid:durableId="2003585750">
    <w:abstractNumId w:val="14"/>
  </w:num>
  <w:num w:numId="9" w16cid:durableId="518740742">
    <w:abstractNumId w:val="19"/>
  </w:num>
  <w:num w:numId="10" w16cid:durableId="836842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0"/>
  </w:num>
  <w:num w:numId="14" w16cid:durableId="109084098">
    <w:abstractNumId w:val="13"/>
  </w:num>
  <w:num w:numId="15" w16cid:durableId="1403942332">
    <w:abstractNumId w:val="18"/>
  </w:num>
  <w:num w:numId="16" w16cid:durableId="46413784">
    <w:abstractNumId w:val="15"/>
  </w:num>
  <w:num w:numId="17" w16cid:durableId="943267426">
    <w:abstractNumId w:val="7"/>
  </w:num>
  <w:num w:numId="18" w16cid:durableId="480511791">
    <w:abstractNumId w:val="12"/>
  </w:num>
  <w:num w:numId="19" w16cid:durableId="1016268854">
    <w:abstractNumId w:val="6"/>
  </w:num>
  <w:num w:numId="20" w16cid:durableId="1356928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71A53"/>
    <w:rsid w:val="00071C4A"/>
    <w:rsid w:val="00072F03"/>
    <w:rsid w:val="000A3355"/>
    <w:rsid w:val="000A6C1C"/>
    <w:rsid w:val="000C17D5"/>
    <w:rsid w:val="000C790A"/>
    <w:rsid w:val="000F00F2"/>
    <w:rsid w:val="000F1A1A"/>
    <w:rsid w:val="001015E3"/>
    <w:rsid w:val="00107AC4"/>
    <w:rsid w:val="0011107C"/>
    <w:rsid w:val="001158E6"/>
    <w:rsid w:val="00116DB3"/>
    <w:rsid w:val="00122863"/>
    <w:rsid w:val="0012772B"/>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6D2B"/>
    <w:rsid w:val="001F1E44"/>
    <w:rsid w:val="0025006F"/>
    <w:rsid w:val="00270DAD"/>
    <w:rsid w:val="00272309"/>
    <w:rsid w:val="00277562"/>
    <w:rsid w:val="00294215"/>
    <w:rsid w:val="00294B91"/>
    <w:rsid w:val="002A1C94"/>
    <w:rsid w:val="002B37D9"/>
    <w:rsid w:val="002C1977"/>
    <w:rsid w:val="002D5822"/>
    <w:rsid w:val="002E7CA8"/>
    <w:rsid w:val="002F6F96"/>
    <w:rsid w:val="00304C48"/>
    <w:rsid w:val="00324939"/>
    <w:rsid w:val="00331244"/>
    <w:rsid w:val="00331AC4"/>
    <w:rsid w:val="003444B0"/>
    <w:rsid w:val="00346F0D"/>
    <w:rsid w:val="0036535A"/>
    <w:rsid w:val="00381748"/>
    <w:rsid w:val="003848F3"/>
    <w:rsid w:val="003B547F"/>
    <w:rsid w:val="003C2267"/>
    <w:rsid w:val="003C7BC1"/>
    <w:rsid w:val="00401909"/>
    <w:rsid w:val="0040718F"/>
    <w:rsid w:val="00417D65"/>
    <w:rsid w:val="00435A27"/>
    <w:rsid w:val="00442A38"/>
    <w:rsid w:val="00443B9A"/>
    <w:rsid w:val="00452100"/>
    <w:rsid w:val="0046207F"/>
    <w:rsid w:val="004629C7"/>
    <w:rsid w:val="00465F9C"/>
    <w:rsid w:val="00474B87"/>
    <w:rsid w:val="00480A0A"/>
    <w:rsid w:val="00490A3B"/>
    <w:rsid w:val="00492561"/>
    <w:rsid w:val="004946A2"/>
    <w:rsid w:val="004A0A06"/>
    <w:rsid w:val="004A4A3A"/>
    <w:rsid w:val="004A7C51"/>
    <w:rsid w:val="004C77C9"/>
    <w:rsid w:val="004E7A72"/>
    <w:rsid w:val="004F04DD"/>
    <w:rsid w:val="004F4526"/>
    <w:rsid w:val="005151F1"/>
    <w:rsid w:val="00521630"/>
    <w:rsid w:val="00522CC1"/>
    <w:rsid w:val="00532344"/>
    <w:rsid w:val="00536591"/>
    <w:rsid w:val="00555ECA"/>
    <w:rsid w:val="005574BF"/>
    <w:rsid w:val="00563185"/>
    <w:rsid w:val="005756D6"/>
    <w:rsid w:val="005959EF"/>
    <w:rsid w:val="00597C5E"/>
    <w:rsid w:val="005A35CA"/>
    <w:rsid w:val="005A3C20"/>
    <w:rsid w:val="005A46C0"/>
    <w:rsid w:val="005B0471"/>
    <w:rsid w:val="005B4C41"/>
    <w:rsid w:val="005B5F51"/>
    <w:rsid w:val="005B7C0F"/>
    <w:rsid w:val="005D7B6D"/>
    <w:rsid w:val="005E3053"/>
    <w:rsid w:val="005E371D"/>
    <w:rsid w:val="00602174"/>
    <w:rsid w:val="00611921"/>
    <w:rsid w:val="0063613D"/>
    <w:rsid w:val="00643655"/>
    <w:rsid w:val="00654745"/>
    <w:rsid w:val="00685E95"/>
    <w:rsid w:val="006B45F2"/>
    <w:rsid w:val="006C694C"/>
    <w:rsid w:val="006D49B9"/>
    <w:rsid w:val="006E09AC"/>
    <w:rsid w:val="006E4377"/>
    <w:rsid w:val="006F3E4D"/>
    <w:rsid w:val="006F71EB"/>
    <w:rsid w:val="00706025"/>
    <w:rsid w:val="007128CC"/>
    <w:rsid w:val="0071454B"/>
    <w:rsid w:val="00735A5C"/>
    <w:rsid w:val="00742FD7"/>
    <w:rsid w:val="00751C32"/>
    <w:rsid w:val="00757FB4"/>
    <w:rsid w:val="00780169"/>
    <w:rsid w:val="00784A05"/>
    <w:rsid w:val="00792085"/>
    <w:rsid w:val="00792969"/>
    <w:rsid w:val="007944CA"/>
    <w:rsid w:val="007972FD"/>
    <w:rsid w:val="007A1958"/>
    <w:rsid w:val="007B14EC"/>
    <w:rsid w:val="007C0EA2"/>
    <w:rsid w:val="007C6971"/>
    <w:rsid w:val="007E0B3B"/>
    <w:rsid w:val="007F4710"/>
    <w:rsid w:val="007F6EDB"/>
    <w:rsid w:val="00801ABC"/>
    <w:rsid w:val="00806DF0"/>
    <w:rsid w:val="0081425B"/>
    <w:rsid w:val="00831B42"/>
    <w:rsid w:val="00834C08"/>
    <w:rsid w:val="008463EF"/>
    <w:rsid w:val="00853D09"/>
    <w:rsid w:val="00855ABB"/>
    <w:rsid w:val="008715EF"/>
    <w:rsid w:val="00896B04"/>
    <w:rsid w:val="00897872"/>
    <w:rsid w:val="008B50B1"/>
    <w:rsid w:val="008C177D"/>
    <w:rsid w:val="008C6C09"/>
    <w:rsid w:val="008D146C"/>
    <w:rsid w:val="008D3DF4"/>
    <w:rsid w:val="008E3E11"/>
    <w:rsid w:val="008F09C9"/>
    <w:rsid w:val="008F0CBE"/>
    <w:rsid w:val="008F56C9"/>
    <w:rsid w:val="00927B0B"/>
    <w:rsid w:val="0095577C"/>
    <w:rsid w:val="00955A21"/>
    <w:rsid w:val="009647D4"/>
    <w:rsid w:val="009745B6"/>
    <w:rsid w:val="009833AC"/>
    <w:rsid w:val="00983BDB"/>
    <w:rsid w:val="00990AE0"/>
    <w:rsid w:val="009916A9"/>
    <w:rsid w:val="009B597B"/>
    <w:rsid w:val="009C2ED5"/>
    <w:rsid w:val="009D4D7A"/>
    <w:rsid w:val="009E2BC2"/>
    <w:rsid w:val="009E7205"/>
    <w:rsid w:val="00A06F19"/>
    <w:rsid w:val="00A1045D"/>
    <w:rsid w:val="00A12E63"/>
    <w:rsid w:val="00A254FC"/>
    <w:rsid w:val="00A2750F"/>
    <w:rsid w:val="00A37225"/>
    <w:rsid w:val="00A4296A"/>
    <w:rsid w:val="00A536A9"/>
    <w:rsid w:val="00A60A5F"/>
    <w:rsid w:val="00A61076"/>
    <w:rsid w:val="00A65C70"/>
    <w:rsid w:val="00AA52DF"/>
    <w:rsid w:val="00AC0DD4"/>
    <w:rsid w:val="00AC331E"/>
    <w:rsid w:val="00AD4A96"/>
    <w:rsid w:val="00AD60AB"/>
    <w:rsid w:val="00AF1ACB"/>
    <w:rsid w:val="00B14D19"/>
    <w:rsid w:val="00B328E1"/>
    <w:rsid w:val="00B34EF1"/>
    <w:rsid w:val="00B460C2"/>
    <w:rsid w:val="00B55EF7"/>
    <w:rsid w:val="00B626B0"/>
    <w:rsid w:val="00B705C3"/>
    <w:rsid w:val="00B81D43"/>
    <w:rsid w:val="00B84EF2"/>
    <w:rsid w:val="00B944B9"/>
    <w:rsid w:val="00B96802"/>
    <w:rsid w:val="00BA7C6A"/>
    <w:rsid w:val="00BB6CE4"/>
    <w:rsid w:val="00BC6CE2"/>
    <w:rsid w:val="00BD52B8"/>
    <w:rsid w:val="00BE050D"/>
    <w:rsid w:val="00BE2B13"/>
    <w:rsid w:val="00BE4C89"/>
    <w:rsid w:val="00BE6329"/>
    <w:rsid w:val="00C007DE"/>
    <w:rsid w:val="00C01FD2"/>
    <w:rsid w:val="00C1677E"/>
    <w:rsid w:val="00C27EF0"/>
    <w:rsid w:val="00C32E9D"/>
    <w:rsid w:val="00C34581"/>
    <w:rsid w:val="00C43768"/>
    <w:rsid w:val="00C439EC"/>
    <w:rsid w:val="00C4729D"/>
    <w:rsid w:val="00C54009"/>
    <w:rsid w:val="00C55467"/>
    <w:rsid w:val="00C56334"/>
    <w:rsid w:val="00C61646"/>
    <w:rsid w:val="00C747DC"/>
    <w:rsid w:val="00C77B6C"/>
    <w:rsid w:val="00C801B3"/>
    <w:rsid w:val="00C8341C"/>
    <w:rsid w:val="00C852DF"/>
    <w:rsid w:val="00CA16D9"/>
    <w:rsid w:val="00CA346F"/>
    <w:rsid w:val="00CB021A"/>
    <w:rsid w:val="00CC4BB1"/>
    <w:rsid w:val="00CC5F08"/>
    <w:rsid w:val="00CC74AB"/>
    <w:rsid w:val="00CD47EC"/>
    <w:rsid w:val="00CD5937"/>
    <w:rsid w:val="00CE5DF2"/>
    <w:rsid w:val="00CE7DB6"/>
    <w:rsid w:val="00CF315B"/>
    <w:rsid w:val="00D0561C"/>
    <w:rsid w:val="00D10608"/>
    <w:rsid w:val="00D169A2"/>
    <w:rsid w:val="00D22340"/>
    <w:rsid w:val="00D40D14"/>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A0348"/>
    <w:rsid w:val="00EB186A"/>
    <w:rsid w:val="00EB59A1"/>
    <w:rsid w:val="00EC5577"/>
    <w:rsid w:val="00ED1304"/>
    <w:rsid w:val="00ED23BA"/>
    <w:rsid w:val="00ED2449"/>
    <w:rsid w:val="00ED492F"/>
    <w:rsid w:val="00ED516C"/>
    <w:rsid w:val="00EF347C"/>
    <w:rsid w:val="00EF584F"/>
    <w:rsid w:val="00F00FF9"/>
    <w:rsid w:val="00F21459"/>
    <w:rsid w:val="00F21ED4"/>
    <w:rsid w:val="00F45772"/>
    <w:rsid w:val="00F575AB"/>
    <w:rsid w:val="00F65245"/>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 w:id="2129658674">
      <w:bodyDiv w:val="1"/>
      <w:marLeft w:val="0"/>
      <w:marRight w:val="0"/>
      <w:marTop w:val="0"/>
      <w:marBottom w:val="0"/>
      <w:divBdr>
        <w:top w:val="none" w:sz="0" w:space="0" w:color="auto"/>
        <w:left w:val="none" w:sz="0" w:space="0" w:color="auto"/>
        <w:bottom w:val="none" w:sz="0" w:space="0" w:color="auto"/>
        <w:right w:val="none" w:sz="0" w:space="0" w:color="auto"/>
      </w:divBdr>
      <w:divsChild>
        <w:div w:id="216286414">
          <w:marLeft w:val="0"/>
          <w:marRight w:val="0"/>
          <w:marTop w:val="0"/>
          <w:marBottom w:val="0"/>
          <w:divBdr>
            <w:top w:val="none" w:sz="0" w:space="0" w:color="auto"/>
            <w:left w:val="none" w:sz="0" w:space="0" w:color="auto"/>
            <w:bottom w:val="none" w:sz="0" w:space="0" w:color="auto"/>
            <w:right w:val="none" w:sz="0" w:space="0" w:color="auto"/>
          </w:divBdr>
        </w:div>
        <w:div w:id="64508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18" Type="http://schemas.openxmlformats.org/officeDocument/2006/relationships/hyperlink" Target="mailto:NMProviders@hsd.nm.gov" TargetMode="External"/><Relationship Id="rId3" Type="http://schemas.openxmlformats.org/officeDocument/2006/relationships/customXml" Target="../customXml/item3.xml"/><Relationship Id="rId21" Type="http://schemas.openxmlformats.org/officeDocument/2006/relationships/hyperlink" Target="mailto:HIPAA.DeskNM@" TargetMode="External"/><Relationship Id="rId7" Type="http://schemas.openxmlformats.org/officeDocument/2006/relationships/settings" Target="settings.xml"/><Relationship Id="rId12" Type="http://schemas.openxmlformats.org/officeDocument/2006/relationships/hyperlink" Target="https://nmmedicaid.portal.conduent.com/static/index.htm" TargetMode="External"/><Relationship Id="rId17" Type="http://schemas.openxmlformats.org/officeDocument/2006/relationships/hyperlink" Target="https://www.hca.nm.gov/" TargetMode="External"/><Relationship Id="rId2" Type="http://schemas.openxmlformats.org/officeDocument/2006/relationships/customXml" Target="../customXml/item2.xml"/><Relationship Id="rId16" Type="http://schemas.openxmlformats.org/officeDocument/2006/relationships/hyperlink" Target="https://www.hsd.state.nm.us/providers/rules-nm-administrative-code/" TargetMode="External"/><Relationship Id="rId20" Type="http://schemas.openxmlformats.org/officeDocument/2006/relationships/hyperlink" Target="mailto:NM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tax.newmexico.gov%2Fgross-receipts-tax-historic-rates.aspx&amp;data=05%7C01%7CPete.Sepich%40conduent.com%7C22f999513f704c5ea64708db7413d65e%7C1aed4588b8ce43a8a775989538fd30d8%7C0%7C0%7C638231402263009835%7CUnknown%7CTWFpbGZsb3d8eyJWIjoiMC4wLjAwMDAiLCJQIjoiV2luMzIiLCJBTiI6Ik1haWwiLCJXVCI6Mn0%3D%7C3000%7C%7C%7C&amp;sdata=3%2F%2FS%2FL8PNzO8eXBs2gaYtKOSxCdIUfi7UombCeJzk1w%3D&amp;reserved=0" TargetMode="External"/><Relationship Id="rId5" Type="http://schemas.openxmlformats.org/officeDocument/2006/relationships/numbering" Target="numbering.xml"/><Relationship Id="rId15" Type="http://schemas.openxmlformats.org/officeDocument/2006/relationships/hyperlink" Target="https://www.hca.nm.gov/providers/rules-nm-administrative-cod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MProviderIHSSupport@conduent.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nmmedicaid.portal.conduent.com/static/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2.xml><?xml version="1.0" encoding="utf-8"?>
<ds:datastoreItem xmlns:ds="http://schemas.openxmlformats.org/officeDocument/2006/customXml" ds:itemID="{AE3C37CA-CDA3-4891-AFBB-50F1B7206342}">
  <ds:schemaRefs>
    <ds:schemaRef ds:uri="http://schemas.microsoft.com/sharepoint/v3/contenttype/forms"/>
  </ds:schemaRefs>
</ds:datastoreItem>
</file>

<file path=customXml/itemProps3.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4.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5</cp:revision>
  <cp:lastPrinted>2022-12-29T20:05:00Z</cp:lastPrinted>
  <dcterms:created xsi:type="dcterms:W3CDTF">2025-07-01T13:59:00Z</dcterms:created>
  <dcterms:modified xsi:type="dcterms:W3CDTF">2025-07-01T14:05:00Z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